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D7" w:rsidRPr="00F04B11" w:rsidRDefault="007967D7" w:rsidP="007967D7">
      <w:pPr>
        <w:jc w:val="right"/>
        <w:rPr>
          <w:rFonts w:asciiTheme="majorHAnsi" w:hAnsiTheme="majorHAnsi"/>
          <w:sz w:val="20"/>
        </w:rPr>
      </w:pPr>
      <w:r w:rsidRPr="00F04B11">
        <w:rPr>
          <w:rFonts w:asciiTheme="majorHAnsi" w:hAnsiTheme="majorHAnsi"/>
        </w:rPr>
        <w:t>1.pielikums</w:t>
      </w:r>
      <w:r w:rsidRPr="00F04B11">
        <w:rPr>
          <w:rFonts w:asciiTheme="majorHAnsi" w:hAnsiTheme="majorHAnsi"/>
          <w:sz w:val="20"/>
        </w:rPr>
        <w:br/>
        <w:t>Nolikumam ”</w:t>
      </w:r>
      <w:r w:rsidRPr="00F04B11">
        <w:rPr>
          <w:sz w:val="18"/>
        </w:rPr>
        <w:t xml:space="preserve"> </w:t>
      </w:r>
      <w:r w:rsidRPr="00F04B11">
        <w:rPr>
          <w:rFonts w:asciiTheme="majorHAnsi" w:hAnsiTheme="majorHAnsi"/>
          <w:sz w:val="20"/>
        </w:rPr>
        <w:t xml:space="preserve">Festivāla “Bauska TASTE” </w:t>
      </w:r>
      <w:r w:rsidRPr="00F04B11">
        <w:rPr>
          <w:rFonts w:asciiTheme="majorHAnsi" w:hAnsiTheme="majorHAnsi"/>
          <w:sz w:val="20"/>
        </w:rPr>
        <w:br/>
        <w:t xml:space="preserve">tirdzniecības noteikumi ēdināšanas </w:t>
      </w:r>
      <w:r w:rsidRPr="00F04B11">
        <w:rPr>
          <w:rFonts w:asciiTheme="majorHAnsi" w:hAnsiTheme="majorHAnsi"/>
          <w:sz w:val="20"/>
        </w:rPr>
        <w:br/>
        <w:t>pakalpojumu sniegšanai”</w:t>
      </w:r>
    </w:p>
    <w:p w:rsidR="007967D7" w:rsidRPr="0093647B" w:rsidRDefault="007967D7" w:rsidP="007967D7">
      <w:pPr>
        <w:jc w:val="center"/>
        <w:rPr>
          <w:rFonts w:asciiTheme="majorHAnsi" w:hAnsiTheme="majorHAnsi"/>
          <w:sz w:val="28"/>
        </w:rPr>
      </w:pPr>
      <w:r w:rsidRPr="0093647B">
        <w:rPr>
          <w:rFonts w:asciiTheme="majorHAnsi" w:hAnsiTheme="majorHAnsi"/>
          <w:sz w:val="28"/>
        </w:rPr>
        <w:t>PIETEIKUMA ANKETA FESTIVĀLA “BAUSKA TASTE 2018” ĒDINĀTĀJIEM UN PĀRTIKAS PRODUKCIJAS TIRGOTĀJIEM</w:t>
      </w:r>
    </w:p>
    <w:p w:rsidR="007967D7" w:rsidRPr="004A0317" w:rsidRDefault="007967D7" w:rsidP="007967D7">
      <w:pPr>
        <w:pStyle w:val="ListParagraph"/>
        <w:numPr>
          <w:ilvl w:val="0"/>
          <w:numId w:val="1"/>
        </w:numPr>
        <w:ind w:left="284"/>
        <w:rPr>
          <w:rFonts w:asciiTheme="majorHAnsi" w:hAnsiTheme="majorHAnsi"/>
          <w:i/>
        </w:rPr>
      </w:pPr>
      <w:r w:rsidRPr="004A0317">
        <w:rPr>
          <w:rFonts w:asciiTheme="majorHAnsi" w:hAnsiTheme="majorHAnsi"/>
        </w:rPr>
        <w:t>Lūdzu, ar X atzīmējiet vēlamo tirdzniecības zonu!</w:t>
      </w:r>
      <w:r w:rsidRPr="004A0317">
        <w:rPr>
          <w:rFonts w:asciiTheme="majorHAnsi" w:hAnsiTheme="majorHAnsi"/>
        </w:rPr>
        <w:br/>
      </w:r>
      <w:r w:rsidRPr="004A0317">
        <w:rPr>
          <w:rFonts w:asciiTheme="majorHAnsi" w:hAnsiTheme="majorHAnsi"/>
          <w:i/>
        </w:rPr>
        <w:t xml:space="preserve">Ja pretendents plāno piedalīties vairākās tirdzniecības </w:t>
      </w:r>
      <w:r>
        <w:rPr>
          <w:rFonts w:asciiTheme="majorHAnsi" w:hAnsiTheme="majorHAnsi"/>
          <w:i/>
        </w:rPr>
        <w:t>zonās</w:t>
      </w:r>
      <w:r w:rsidRPr="004A0317">
        <w:rPr>
          <w:rFonts w:asciiTheme="majorHAnsi" w:hAnsiTheme="majorHAnsi"/>
          <w:i/>
        </w:rPr>
        <w:t xml:space="preserve">, </w:t>
      </w:r>
      <w:r>
        <w:rPr>
          <w:rFonts w:asciiTheme="majorHAnsi" w:hAnsiTheme="majorHAnsi"/>
          <w:i/>
        </w:rPr>
        <w:t xml:space="preserve">informāciju </w:t>
      </w:r>
      <w:r w:rsidRPr="004A0317">
        <w:rPr>
          <w:rFonts w:asciiTheme="majorHAnsi" w:hAnsiTheme="majorHAnsi"/>
          <w:i/>
        </w:rPr>
        <w:t>par katru zonu lūdzu aizpildīt atsevišķi, zemāk iekopējot</w:t>
      </w:r>
      <w:r>
        <w:rPr>
          <w:rFonts w:asciiTheme="majorHAnsi" w:hAnsiTheme="majorHAnsi"/>
          <w:i/>
        </w:rPr>
        <w:t xml:space="preserve"> nepieciešamos laukus</w:t>
      </w:r>
      <w:r w:rsidRPr="004A0317">
        <w:rPr>
          <w:rFonts w:asciiTheme="majorHAnsi" w:hAnsiTheme="majorHAnsi"/>
          <w:i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5812"/>
      </w:tblGrid>
      <w:tr w:rsidR="007967D7" w:rsidRPr="004A0317" w:rsidTr="00BC1756">
        <w:tc>
          <w:tcPr>
            <w:tcW w:w="704" w:type="dxa"/>
            <w:vAlign w:val="center"/>
          </w:tcPr>
          <w:p w:rsidR="007967D7" w:rsidRPr="004A0317" w:rsidRDefault="007967D7" w:rsidP="00BC175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7967D7" w:rsidRPr="004A0317" w:rsidRDefault="007967D7" w:rsidP="00BC1756">
            <w:pPr>
              <w:jc w:val="center"/>
              <w:rPr>
                <w:rFonts w:asciiTheme="majorHAnsi" w:hAnsiTheme="majorHAnsi"/>
              </w:rPr>
            </w:pPr>
            <w:r w:rsidRPr="004A0317">
              <w:rPr>
                <w:rFonts w:asciiTheme="majorHAnsi" w:hAnsiTheme="majorHAnsi"/>
              </w:rPr>
              <w:t>Zona “A”</w:t>
            </w:r>
          </w:p>
          <w:p w:rsidR="007967D7" w:rsidRPr="004A0317" w:rsidRDefault="007967D7" w:rsidP="00BC175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812" w:type="dxa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  <w:r w:rsidRPr="004A0317">
              <w:rPr>
                <w:rFonts w:asciiTheme="majorHAnsi" w:hAnsiTheme="majorHAnsi"/>
              </w:rPr>
              <w:t>5x5m</w:t>
            </w:r>
            <w:r>
              <w:rPr>
                <w:rFonts w:asciiTheme="majorHAnsi" w:hAnsiTheme="majorHAnsi"/>
              </w:rPr>
              <w:t xml:space="preserve"> (telti nodrošina Rīkotājs)</w:t>
            </w:r>
            <w:r w:rsidRPr="004A0317">
              <w:rPr>
                <w:rFonts w:asciiTheme="majorHAnsi" w:hAnsiTheme="majorHAnsi"/>
              </w:rPr>
              <w:t xml:space="preserve">; </w:t>
            </w:r>
          </w:p>
          <w:p w:rsidR="007967D7" w:rsidRPr="004A0317" w:rsidRDefault="007967D7" w:rsidP="00BC1756">
            <w:pPr>
              <w:rPr>
                <w:rFonts w:asciiTheme="majorHAnsi" w:hAnsiTheme="majorHAnsi"/>
              </w:rPr>
            </w:pPr>
            <w:r w:rsidRPr="004A0317">
              <w:rPr>
                <w:rFonts w:asciiTheme="majorHAnsi" w:hAnsiTheme="majorHAnsi"/>
              </w:rPr>
              <w:t>Visa veida ēdināšana. Festivāla organizatora apstiprināta alkohola produkcija.</w:t>
            </w:r>
          </w:p>
        </w:tc>
      </w:tr>
      <w:tr w:rsidR="007967D7" w:rsidRPr="004A0317" w:rsidTr="00BC1756">
        <w:tc>
          <w:tcPr>
            <w:tcW w:w="704" w:type="dxa"/>
            <w:vAlign w:val="center"/>
          </w:tcPr>
          <w:p w:rsidR="007967D7" w:rsidRPr="004A0317" w:rsidRDefault="007967D7" w:rsidP="00BC175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7967D7" w:rsidRPr="004A0317" w:rsidRDefault="007967D7" w:rsidP="00BC1756">
            <w:pPr>
              <w:jc w:val="center"/>
              <w:rPr>
                <w:rFonts w:asciiTheme="majorHAnsi" w:hAnsiTheme="majorHAnsi"/>
              </w:rPr>
            </w:pPr>
            <w:r w:rsidRPr="004A0317">
              <w:rPr>
                <w:rFonts w:asciiTheme="majorHAnsi" w:hAnsiTheme="majorHAnsi"/>
              </w:rPr>
              <w:t>Zona “B”</w:t>
            </w:r>
          </w:p>
        </w:tc>
        <w:tc>
          <w:tcPr>
            <w:tcW w:w="5812" w:type="dxa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  <w:r w:rsidRPr="004A0317">
              <w:rPr>
                <w:rFonts w:asciiTheme="majorHAnsi" w:hAnsiTheme="majorHAnsi"/>
              </w:rPr>
              <w:t>3x3m</w:t>
            </w:r>
            <w:r>
              <w:rPr>
                <w:rFonts w:asciiTheme="majorHAnsi" w:hAnsiTheme="majorHAnsi"/>
              </w:rPr>
              <w:t xml:space="preserve"> </w:t>
            </w:r>
            <w:r w:rsidRPr="00F4340E">
              <w:rPr>
                <w:rFonts w:asciiTheme="majorHAnsi" w:hAnsiTheme="majorHAnsi"/>
              </w:rPr>
              <w:t>(telti nodrošina Rīkotājs);</w:t>
            </w:r>
          </w:p>
          <w:p w:rsidR="007967D7" w:rsidRPr="004A0317" w:rsidRDefault="007967D7" w:rsidP="00BC1756">
            <w:pPr>
              <w:rPr>
                <w:rFonts w:asciiTheme="majorHAnsi" w:hAnsiTheme="majorHAnsi"/>
              </w:rPr>
            </w:pPr>
            <w:r w:rsidRPr="004A0317">
              <w:rPr>
                <w:rFonts w:asciiTheme="majorHAnsi" w:hAnsiTheme="majorHAnsi"/>
              </w:rPr>
              <w:t xml:space="preserve">Veselīga, </w:t>
            </w:r>
            <w:r>
              <w:rPr>
                <w:rFonts w:asciiTheme="majorHAnsi" w:hAnsiTheme="majorHAnsi"/>
              </w:rPr>
              <w:t xml:space="preserve">gan </w:t>
            </w:r>
            <w:r w:rsidRPr="004A0317">
              <w:rPr>
                <w:rFonts w:asciiTheme="majorHAnsi" w:hAnsiTheme="majorHAnsi"/>
              </w:rPr>
              <w:t xml:space="preserve">bērniem, </w:t>
            </w:r>
            <w:r>
              <w:rPr>
                <w:rFonts w:asciiTheme="majorHAnsi" w:hAnsiTheme="majorHAnsi"/>
              </w:rPr>
              <w:t xml:space="preserve">gan </w:t>
            </w:r>
            <w:r w:rsidRPr="004A0317">
              <w:rPr>
                <w:rFonts w:asciiTheme="majorHAnsi" w:hAnsiTheme="majorHAnsi"/>
              </w:rPr>
              <w:t>veģetāriešiem,</w:t>
            </w:r>
            <w:r>
              <w:rPr>
                <w:rFonts w:asciiTheme="majorHAnsi" w:hAnsiTheme="majorHAnsi"/>
              </w:rPr>
              <w:t xml:space="preserve"> gan</w:t>
            </w:r>
            <w:r w:rsidRPr="004A0317">
              <w:rPr>
                <w:rFonts w:asciiTheme="majorHAnsi" w:hAnsiTheme="majorHAnsi"/>
              </w:rPr>
              <w:t xml:space="preserve"> vegāniem draudzīga ēdināšana. Bez tiesībām tirgot alkoholu.</w:t>
            </w:r>
          </w:p>
        </w:tc>
      </w:tr>
      <w:tr w:rsidR="007967D7" w:rsidRPr="004A0317" w:rsidTr="00BC1756">
        <w:tc>
          <w:tcPr>
            <w:tcW w:w="704" w:type="dxa"/>
            <w:vAlign w:val="center"/>
          </w:tcPr>
          <w:p w:rsidR="007967D7" w:rsidRPr="004A0317" w:rsidRDefault="007967D7" w:rsidP="00BC175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7967D7" w:rsidRPr="004A0317" w:rsidRDefault="007967D7" w:rsidP="00BC1756">
            <w:pPr>
              <w:jc w:val="center"/>
              <w:rPr>
                <w:rFonts w:asciiTheme="majorHAnsi" w:hAnsiTheme="majorHAnsi"/>
              </w:rPr>
            </w:pPr>
            <w:r w:rsidRPr="004A0317">
              <w:rPr>
                <w:rFonts w:asciiTheme="majorHAnsi" w:hAnsiTheme="majorHAnsi"/>
              </w:rPr>
              <w:t>Zona “C”</w:t>
            </w:r>
          </w:p>
        </w:tc>
        <w:tc>
          <w:tcPr>
            <w:tcW w:w="5812" w:type="dxa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  <w:r w:rsidRPr="004A0317">
              <w:rPr>
                <w:rFonts w:asciiTheme="majorHAnsi" w:hAnsiTheme="majorHAnsi"/>
              </w:rPr>
              <w:t>Vismaz četras tirdzniecības vietas.</w:t>
            </w:r>
          </w:p>
          <w:p w:rsidR="007967D7" w:rsidRPr="004A0317" w:rsidRDefault="007967D7" w:rsidP="00BC1756">
            <w:pPr>
              <w:rPr>
                <w:rFonts w:asciiTheme="majorHAnsi" w:hAnsiTheme="majorHAnsi"/>
              </w:rPr>
            </w:pPr>
            <w:r w:rsidRPr="004A0317">
              <w:rPr>
                <w:rFonts w:asciiTheme="majorHAnsi" w:hAnsiTheme="majorHAnsi"/>
              </w:rPr>
              <w:t>Festivāla organizatora apstiprināta alkohola produkcija.</w:t>
            </w:r>
          </w:p>
        </w:tc>
      </w:tr>
      <w:tr w:rsidR="007967D7" w:rsidRPr="004A0317" w:rsidTr="00BC1756">
        <w:tc>
          <w:tcPr>
            <w:tcW w:w="704" w:type="dxa"/>
            <w:vAlign w:val="center"/>
          </w:tcPr>
          <w:p w:rsidR="007967D7" w:rsidRPr="004A0317" w:rsidRDefault="007967D7" w:rsidP="00BC175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7967D7" w:rsidRPr="004A0317" w:rsidRDefault="007967D7" w:rsidP="00BC1756">
            <w:pPr>
              <w:jc w:val="center"/>
              <w:rPr>
                <w:rFonts w:asciiTheme="majorHAnsi" w:hAnsiTheme="majorHAnsi"/>
              </w:rPr>
            </w:pPr>
            <w:r w:rsidRPr="004A0317">
              <w:rPr>
                <w:rFonts w:asciiTheme="majorHAnsi" w:hAnsiTheme="majorHAnsi"/>
              </w:rPr>
              <w:t>Zona “D”</w:t>
            </w:r>
          </w:p>
        </w:tc>
        <w:tc>
          <w:tcPr>
            <w:tcW w:w="5812" w:type="dxa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  <w:r w:rsidRPr="004A0317">
              <w:rPr>
                <w:rFonts w:asciiTheme="majorHAnsi" w:hAnsiTheme="majorHAnsi"/>
              </w:rPr>
              <w:t>Mājražotāju pārtikas produkti, nišas produkcija</w:t>
            </w:r>
            <w:r>
              <w:rPr>
                <w:rFonts w:asciiTheme="majorHAnsi" w:hAnsiTheme="majorHAnsi"/>
              </w:rPr>
              <w:t xml:space="preserve"> (saldējums, kafija u.tml.)</w:t>
            </w:r>
            <w:r w:rsidRPr="004A0317">
              <w:rPr>
                <w:rFonts w:asciiTheme="majorHAnsi" w:hAnsiTheme="majorHAnsi"/>
              </w:rPr>
              <w:t>. Bez tiesībām tirgot alkoholu.</w:t>
            </w:r>
          </w:p>
        </w:tc>
      </w:tr>
    </w:tbl>
    <w:p w:rsidR="007967D7" w:rsidRDefault="007967D7" w:rsidP="007967D7">
      <w:pPr>
        <w:rPr>
          <w:rFonts w:asciiTheme="majorHAnsi" w:hAnsiTheme="majorHAnsi"/>
        </w:rPr>
      </w:pPr>
    </w:p>
    <w:p w:rsidR="007967D7" w:rsidRPr="0093647B" w:rsidRDefault="007967D7" w:rsidP="007967D7">
      <w:pPr>
        <w:pStyle w:val="ListParagraph"/>
        <w:numPr>
          <w:ilvl w:val="0"/>
          <w:numId w:val="1"/>
        </w:numPr>
        <w:ind w:left="284"/>
        <w:rPr>
          <w:rFonts w:asciiTheme="majorHAnsi" w:hAnsiTheme="majorHAnsi"/>
        </w:rPr>
      </w:pPr>
      <w:r w:rsidRPr="0093647B">
        <w:rPr>
          <w:rFonts w:asciiTheme="majorHAnsi" w:hAnsiTheme="majorHAnsi"/>
        </w:rPr>
        <w:t>Lūdzu, ar X atzīmējiet sev vēlamo tirdzniecības zonu, ja nav nepieciešama tirdzniecības telts un tirdzniecību plānojat veikt no sava treilera</w:t>
      </w:r>
      <w:r>
        <w:rPr>
          <w:rFonts w:asciiTheme="majorHAnsi" w:hAnsiTheme="majorHAnsi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6033"/>
      </w:tblGrid>
      <w:tr w:rsidR="007967D7" w:rsidTr="00BC1756">
        <w:tc>
          <w:tcPr>
            <w:tcW w:w="704" w:type="dxa"/>
            <w:vAlign w:val="center"/>
          </w:tcPr>
          <w:p w:rsidR="007967D7" w:rsidRDefault="007967D7" w:rsidP="00BC1756">
            <w:pPr>
              <w:jc w:val="center"/>
              <w:rPr>
                <w:rFonts w:asciiTheme="majorHAnsi" w:hAnsiTheme="majorHAnsi"/>
              </w:rPr>
            </w:pPr>
          </w:p>
          <w:p w:rsidR="007967D7" w:rsidRDefault="007967D7" w:rsidP="00BC175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7967D7" w:rsidRDefault="007967D7" w:rsidP="00BC17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Zona “A”</w:t>
            </w:r>
          </w:p>
        </w:tc>
        <w:tc>
          <w:tcPr>
            <w:tcW w:w="6033" w:type="dxa"/>
          </w:tcPr>
          <w:p w:rsidR="007967D7" w:rsidRDefault="007967D7" w:rsidP="00BC1756">
            <w:pPr>
              <w:rPr>
                <w:rFonts w:asciiTheme="majorHAnsi" w:hAnsiTheme="majorHAnsi"/>
              </w:rPr>
            </w:pPr>
            <w:r w:rsidRPr="0093647B">
              <w:rPr>
                <w:rFonts w:asciiTheme="majorHAnsi" w:hAnsiTheme="majorHAnsi"/>
              </w:rPr>
              <w:t>Visa veida ēdināšana. Festivāla organizatora apstiprināta alkohola produkcija.</w:t>
            </w:r>
          </w:p>
        </w:tc>
      </w:tr>
      <w:tr w:rsidR="007967D7" w:rsidTr="00BC1756">
        <w:tc>
          <w:tcPr>
            <w:tcW w:w="704" w:type="dxa"/>
            <w:vAlign w:val="center"/>
          </w:tcPr>
          <w:p w:rsidR="007967D7" w:rsidRDefault="007967D7" w:rsidP="00BC1756">
            <w:pPr>
              <w:jc w:val="center"/>
              <w:rPr>
                <w:rFonts w:asciiTheme="majorHAnsi" w:hAnsiTheme="majorHAnsi"/>
              </w:rPr>
            </w:pPr>
          </w:p>
          <w:p w:rsidR="007967D7" w:rsidRDefault="007967D7" w:rsidP="00BC175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7967D7" w:rsidRDefault="007967D7" w:rsidP="00BC17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Zona “B”</w:t>
            </w:r>
          </w:p>
        </w:tc>
        <w:tc>
          <w:tcPr>
            <w:tcW w:w="6033" w:type="dxa"/>
          </w:tcPr>
          <w:p w:rsidR="007967D7" w:rsidRDefault="007967D7" w:rsidP="00BC1756">
            <w:pPr>
              <w:rPr>
                <w:rFonts w:asciiTheme="majorHAnsi" w:hAnsiTheme="majorHAnsi"/>
              </w:rPr>
            </w:pPr>
            <w:r w:rsidRPr="0093647B">
              <w:rPr>
                <w:rFonts w:asciiTheme="majorHAnsi" w:hAnsiTheme="majorHAnsi"/>
              </w:rPr>
              <w:t>Veselīga, bērniem, veģetāriešiem, vegāniem draudzīga ēdināšana. Bez tiesībām tirgot alkoholu.</w:t>
            </w:r>
          </w:p>
        </w:tc>
      </w:tr>
      <w:tr w:rsidR="007967D7" w:rsidRPr="004A0317" w:rsidTr="00BC1756">
        <w:tc>
          <w:tcPr>
            <w:tcW w:w="704" w:type="dxa"/>
          </w:tcPr>
          <w:p w:rsidR="007967D7" w:rsidRPr="004A0317" w:rsidRDefault="007967D7" w:rsidP="00BC175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7967D7" w:rsidRPr="004A0317" w:rsidRDefault="007967D7" w:rsidP="00BC1756">
            <w:pPr>
              <w:jc w:val="center"/>
              <w:rPr>
                <w:rFonts w:asciiTheme="majorHAnsi" w:hAnsiTheme="majorHAnsi"/>
              </w:rPr>
            </w:pPr>
            <w:r w:rsidRPr="004A0317">
              <w:rPr>
                <w:rFonts w:asciiTheme="majorHAnsi" w:hAnsiTheme="majorHAnsi"/>
              </w:rPr>
              <w:t>Zona “D”</w:t>
            </w:r>
          </w:p>
        </w:tc>
        <w:tc>
          <w:tcPr>
            <w:tcW w:w="6033" w:type="dxa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  <w:r w:rsidRPr="004A0317">
              <w:rPr>
                <w:rFonts w:asciiTheme="majorHAnsi" w:hAnsiTheme="majorHAnsi"/>
              </w:rPr>
              <w:t>Mājražotāju pārtikas produkti, nišas produkcija</w:t>
            </w:r>
            <w:r>
              <w:rPr>
                <w:rFonts w:asciiTheme="majorHAnsi" w:hAnsiTheme="majorHAnsi"/>
              </w:rPr>
              <w:t xml:space="preserve"> (saldējums, kafija u.tml.)</w:t>
            </w:r>
            <w:r w:rsidRPr="004A0317">
              <w:rPr>
                <w:rFonts w:asciiTheme="majorHAnsi" w:hAnsiTheme="majorHAnsi"/>
              </w:rPr>
              <w:t>. Bez tiesībām tirgot alkoholu.</w:t>
            </w:r>
          </w:p>
        </w:tc>
      </w:tr>
    </w:tbl>
    <w:p w:rsidR="007967D7" w:rsidRPr="004A0317" w:rsidRDefault="007967D7" w:rsidP="007967D7">
      <w:pPr>
        <w:rPr>
          <w:rFonts w:asciiTheme="majorHAnsi" w:hAnsiTheme="majorHAnsi"/>
        </w:rPr>
      </w:pPr>
    </w:p>
    <w:p w:rsidR="007967D7" w:rsidRPr="001A101E" w:rsidRDefault="007967D7" w:rsidP="007967D7">
      <w:pPr>
        <w:pStyle w:val="ListParagraph"/>
        <w:numPr>
          <w:ilvl w:val="0"/>
          <w:numId w:val="1"/>
        </w:numPr>
        <w:ind w:left="284"/>
        <w:rPr>
          <w:rFonts w:asciiTheme="majorHAnsi" w:hAnsiTheme="majorHAnsi"/>
          <w:i/>
        </w:rPr>
      </w:pPr>
      <w:r w:rsidRPr="004A0317">
        <w:rPr>
          <w:rFonts w:asciiTheme="majorHAnsi" w:hAnsiTheme="majorHAnsi"/>
        </w:rPr>
        <w:t>Šajā sad</w:t>
      </w:r>
      <w:r>
        <w:rPr>
          <w:rFonts w:asciiTheme="majorHAnsi" w:hAnsiTheme="majorHAnsi"/>
        </w:rPr>
        <w:t>aļā aizpildiet informāciju</w:t>
      </w:r>
      <w:r w:rsidRPr="004A0317">
        <w:rPr>
          <w:rFonts w:asciiTheme="majorHAnsi" w:hAnsiTheme="majorHAnsi"/>
        </w:rPr>
        <w:t xml:space="preserve"> p</w:t>
      </w:r>
      <w:r>
        <w:rPr>
          <w:rFonts w:asciiTheme="majorHAnsi" w:hAnsiTheme="majorHAnsi"/>
        </w:rPr>
        <w:t>ar izvēlēto tirdzniecības zonu!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1037"/>
        <w:gridCol w:w="1037"/>
        <w:gridCol w:w="436"/>
        <w:gridCol w:w="601"/>
        <w:gridCol w:w="1037"/>
      </w:tblGrid>
      <w:tr w:rsidR="007967D7" w:rsidRPr="004A0317" w:rsidTr="00BC1756">
        <w:tc>
          <w:tcPr>
            <w:tcW w:w="8296" w:type="dxa"/>
            <w:gridSpan w:val="6"/>
            <w:shd w:val="clear" w:color="auto" w:fill="E7E6E6" w:themeFill="background2"/>
          </w:tcPr>
          <w:p w:rsidR="007967D7" w:rsidRPr="004A0317" w:rsidRDefault="007967D7" w:rsidP="00BC1756">
            <w:pPr>
              <w:jc w:val="center"/>
              <w:rPr>
                <w:rFonts w:asciiTheme="majorHAnsi" w:hAnsiTheme="majorHAnsi"/>
                <w:caps/>
              </w:rPr>
            </w:pPr>
            <w:r w:rsidRPr="004A0317">
              <w:rPr>
                <w:rFonts w:asciiTheme="majorHAnsi" w:hAnsiTheme="majorHAnsi"/>
                <w:caps/>
              </w:rPr>
              <w:t>Par uzņēmumu</w:t>
            </w:r>
          </w:p>
        </w:tc>
      </w:tr>
      <w:tr w:rsidR="007967D7" w:rsidRPr="004A0317" w:rsidTr="00BC1756">
        <w:tc>
          <w:tcPr>
            <w:tcW w:w="4148" w:type="dxa"/>
            <w:tcBorders>
              <w:bottom w:val="nil"/>
            </w:tcBorders>
            <w:shd w:val="clear" w:color="auto" w:fill="auto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  <w:r w:rsidRPr="004A0317">
              <w:rPr>
                <w:rFonts w:asciiTheme="majorHAnsi" w:hAnsiTheme="majorHAnsi"/>
              </w:rPr>
              <w:t>Nosaukums</w:t>
            </w:r>
          </w:p>
        </w:tc>
        <w:tc>
          <w:tcPr>
            <w:tcW w:w="4148" w:type="dxa"/>
            <w:gridSpan w:val="5"/>
            <w:shd w:val="clear" w:color="auto" w:fill="auto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</w:p>
        </w:tc>
      </w:tr>
      <w:tr w:rsidR="007967D7" w:rsidRPr="004A0317" w:rsidTr="00BC1756">
        <w:tc>
          <w:tcPr>
            <w:tcW w:w="4148" w:type="dxa"/>
            <w:tcBorders>
              <w:bottom w:val="nil"/>
            </w:tcBorders>
            <w:shd w:val="clear" w:color="auto" w:fill="auto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  <w:r w:rsidRPr="004A0317">
              <w:rPr>
                <w:rFonts w:asciiTheme="majorHAnsi" w:hAnsiTheme="majorHAnsi"/>
              </w:rPr>
              <w:t>Reģistrācijas Nr.</w:t>
            </w:r>
          </w:p>
        </w:tc>
        <w:tc>
          <w:tcPr>
            <w:tcW w:w="4148" w:type="dxa"/>
            <w:gridSpan w:val="5"/>
            <w:shd w:val="clear" w:color="auto" w:fill="auto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</w:p>
        </w:tc>
      </w:tr>
      <w:tr w:rsidR="007967D7" w:rsidRPr="004A0317" w:rsidTr="00BC1756">
        <w:tc>
          <w:tcPr>
            <w:tcW w:w="4148" w:type="dxa"/>
            <w:tcBorders>
              <w:bottom w:val="nil"/>
            </w:tcBorders>
            <w:shd w:val="clear" w:color="auto" w:fill="auto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  <w:r w:rsidRPr="004A0317">
              <w:rPr>
                <w:rFonts w:asciiTheme="majorHAnsi" w:hAnsiTheme="majorHAnsi"/>
              </w:rPr>
              <w:t>Juridiskā adrese</w:t>
            </w:r>
          </w:p>
        </w:tc>
        <w:tc>
          <w:tcPr>
            <w:tcW w:w="4148" w:type="dxa"/>
            <w:gridSpan w:val="5"/>
            <w:shd w:val="clear" w:color="auto" w:fill="auto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</w:p>
        </w:tc>
      </w:tr>
      <w:tr w:rsidR="007967D7" w:rsidRPr="004A0317" w:rsidTr="00BC1756">
        <w:tc>
          <w:tcPr>
            <w:tcW w:w="4148" w:type="dxa"/>
            <w:tcBorders>
              <w:bottom w:val="nil"/>
            </w:tcBorders>
            <w:shd w:val="clear" w:color="auto" w:fill="auto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  <w:r w:rsidRPr="004A0317">
              <w:rPr>
                <w:rFonts w:asciiTheme="majorHAnsi" w:hAnsiTheme="majorHAnsi"/>
              </w:rPr>
              <w:t>Adrese korespondencei</w:t>
            </w:r>
          </w:p>
        </w:tc>
        <w:tc>
          <w:tcPr>
            <w:tcW w:w="4148" w:type="dxa"/>
            <w:gridSpan w:val="5"/>
            <w:shd w:val="clear" w:color="auto" w:fill="auto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</w:p>
        </w:tc>
      </w:tr>
      <w:tr w:rsidR="007967D7" w:rsidRPr="004A0317" w:rsidTr="00BC1756">
        <w:tc>
          <w:tcPr>
            <w:tcW w:w="4148" w:type="dxa"/>
            <w:tcBorders>
              <w:bottom w:val="nil"/>
            </w:tcBorders>
            <w:shd w:val="clear" w:color="auto" w:fill="auto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  <w:r w:rsidRPr="004A0317">
              <w:rPr>
                <w:rFonts w:asciiTheme="majorHAnsi" w:hAnsiTheme="majorHAnsi"/>
              </w:rPr>
              <w:t>Paraksttiesīgās personas vārds, uzvārds, amats</w:t>
            </w:r>
          </w:p>
        </w:tc>
        <w:tc>
          <w:tcPr>
            <w:tcW w:w="4148" w:type="dxa"/>
            <w:gridSpan w:val="5"/>
            <w:shd w:val="clear" w:color="auto" w:fill="auto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</w:p>
        </w:tc>
      </w:tr>
      <w:tr w:rsidR="007967D7" w:rsidRPr="004A0317" w:rsidTr="00BC1756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  <w:r w:rsidRPr="004A0317">
              <w:rPr>
                <w:rFonts w:asciiTheme="majorHAnsi" w:hAnsiTheme="majorHAnsi"/>
              </w:rPr>
              <w:lastRenderedPageBreak/>
              <w:t>Kontaktpersonas vārds, uzvārds, amats, tālrunis, e-pasts</w:t>
            </w:r>
          </w:p>
        </w:tc>
        <w:tc>
          <w:tcPr>
            <w:tcW w:w="4148" w:type="dxa"/>
            <w:gridSpan w:val="5"/>
            <w:shd w:val="clear" w:color="auto" w:fill="auto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</w:p>
        </w:tc>
      </w:tr>
      <w:tr w:rsidR="007967D7" w:rsidRPr="004A0317" w:rsidTr="00BC1756">
        <w:tc>
          <w:tcPr>
            <w:tcW w:w="4148" w:type="dxa"/>
            <w:shd w:val="clear" w:color="auto" w:fill="auto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  <w:r w:rsidRPr="004A0317">
              <w:rPr>
                <w:rFonts w:asciiTheme="majorHAnsi" w:hAnsiTheme="majorHAnsi"/>
              </w:rPr>
              <w:t>Bankas rekvizīti</w:t>
            </w:r>
          </w:p>
        </w:tc>
        <w:tc>
          <w:tcPr>
            <w:tcW w:w="4148" w:type="dxa"/>
            <w:gridSpan w:val="5"/>
            <w:shd w:val="clear" w:color="auto" w:fill="auto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</w:p>
        </w:tc>
      </w:tr>
      <w:tr w:rsidR="007967D7" w:rsidRPr="004A0317" w:rsidTr="00BC1756">
        <w:tc>
          <w:tcPr>
            <w:tcW w:w="8296" w:type="dxa"/>
            <w:gridSpan w:val="6"/>
            <w:shd w:val="clear" w:color="auto" w:fill="auto"/>
          </w:tcPr>
          <w:p w:rsidR="007967D7" w:rsidRPr="004A0317" w:rsidRDefault="007967D7" w:rsidP="00BC1756">
            <w:pPr>
              <w:jc w:val="center"/>
              <w:rPr>
                <w:rFonts w:asciiTheme="majorHAnsi" w:hAnsiTheme="majorHAnsi"/>
              </w:rPr>
            </w:pPr>
            <w:r w:rsidRPr="004A0317">
              <w:rPr>
                <w:rFonts w:asciiTheme="majorHAnsi" w:hAnsiTheme="majorHAnsi"/>
              </w:rPr>
              <w:t>Lūdzu, noraksturojiet savu uzņēmumu vienā teikumā!</w:t>
            </w:r>
          </w:p>
        </w:tc>
      </w:tr>
      <w:tr w:rsidR="007967D7" w:rsidRPr="004A0317" w:rsidTr="00BC1756">
        <w:tc>
          <w:tcPr>
            <w:tcW w:w="82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</w:p>
          <w:p w:rsidR="007967D7" w:rsidRPr="004A0317" w:rsidRDefault="007967D7" w:rsidP="00BC1756">
            <w:pPr>
              <w:rPr>
                <w:rFonts w:asciiTheme="majorHAnsi" w:hAnsiTheme="majorHAnsi"/>
              </w:rPr>
            </w:pPr>
          </w:p>
        </w:tc>
      </w:tr>
      <w:tr w:rsidR="007967D7" w:rsidRPr="004A0317" w:rsidTr="00BC1756">
        <w:tc>
          <w:tcPr>
            <w:tcW w:w="8296" w:type="dxa"/>
            <w:gridSpan w:val="6"/>
            <w:shd w:val="clear" w:color="auto" w:fill="E7E6E6" w:themeFill="background2"/>
          </w:tcPr>
          <w:p w:rsidR="007967D7" w:rsidRPr="004A0317" w:rsidRDefault="007967D7" w:rsidP="00BC1756">
            <w:pPr>
              <w:jc w:val="center"/>
              <w:rPr>
                <w:rFonts w:asciiTheme="majorHAnsi" w:hAnsiTheme="majorHAnsi"/>
                <w:caps/>
              </w:rPr>
            </w:pPr>
            <w:r w:rsidRPr="004A0317">
              <w:rPr>
                <w:rFonts w:asciiTheme="majorHAnsi" w:hAnsiTheme="majorHAnsi"/>
                <w:caps/>
              </w:rPr>
              <w:t>Produkcijas sortiments</w:t>
            </w:r>
          </w:p>
        </w:tc>
      </w:tr>
      <w:tr w:rsidR="007967D7" w:rsidRPr="004A0317" w:rsidTr="00BC1756">
        <w:tc>
          <w:tcPr>
            <w:tcW w:w="8296" w:type="dxa"/>
            <w:gridSpan w:val="6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  <w:r w:rsidRPr="004A0317">
              <w:rPr>
                <w:rFonts w:asciiTheme="majorHAnsi" w:hAnsiTheme="majorHAnsi"/>
              </w:rPr>
              <w:t>Lūdzu, norādiet produkcijas sortimentu un cenas festivāla laikā!</w:t>
            </w:r>
          </w:p>
          <w:p w:rsidR="007967D7" w:rsidRPr="004A0317" w:rsidRDefault="007967D7" w:rsidP="00BC1756">
            <w:pPr>
              <w:rPr>
                <w:rFonts w:asciiTheme="majorHAnsi" w:hAnsiTheme="majorHAnsi"/>
              </w:rPr>
            </w:pPr>
            <w:r w:rsidRPr="004A0317">
              <w:rPr>
                <w:rFonts w:asciiTheme="majorHAnsi" w:hAnsiTheme="majorHAnsi"/>
              </w:rPr>
              <w:t xml:space="preserve">Piedāvājumā iekļaujiet vismaz vienu ēdienu, kas nemaksā vairāk par EUR 3,00. </w:t>
            </w:r>
          </w:p>
          <w:p w:rsidR="007967D7" w:rsidRPr="004A0317" w:rsidRDefault="007967D7" w:rsidP="00BC1756">
            <w:pPr>
              <w:rPr>
                <w:rFonts w:asciiTheme="majorHAnsi" w:hAnsiTheme="majorHAnsi"/>
                <w:i/>
              </w:rPr>
            </w:pPr>
            <w:r w:rsidRPr="004A0317">
              <w:rPr>
                <w:rFonts w:asciiTheme="majorHAnsi" w:hAnsiTheme="majorHAnsi"/>
                <w:i/>
              </w:rPr>
              <w:t xml:space="preserve">Festivāla laikā tiks uzraudzīta norādīto cenu ievērošana. </w:t>
            </w:r>
          </w:p>
        </w:tc>
      </w:tr>
      <w:tr w:rsidR="007967D7" w:rsidRPr="004A0317" w:rsidTr="00BC1756">
        <w:tc>
          <w:tcPr>
            <w:tcW w:w="6658" w:type="dxa"/>
            <w:gridSpan w:val="4"/>
          </w:tcPr>
          <w:p w:rsidR="007967D7" w:rsidRPr="004A0317" w:rsidRDefault="007967D7" w:rsidP="00BC1756">
            <w:pPr>
              <w:jc w:val="center"/>
              <w:rPr>
                <w:rFonts w:asciiTheme="majorHAnsi" w:hAnsiTheme="majorHAnsi"/>
              </w:rPr>
            </w:pPr>
            <w:r w:rsidRPr="004A0317">
              <w:rPr>
                <w:rFonts w:asciiTheme="majorHAnsi" w:hAnsiTheme="majorHAnsi"/>
              </w:rPr>
              <w:t>Prece</w:t>
            </w:r>
          </w:p>
        </w:tc>
        <w:tc>
          <w:tcPr>
            <w:tcW w:w="1638" w:type="dxa"/>
            <w:gridSpan w:val="2"/>
          </w:tcPr>
          <w:p w:rsidR="007967D7" w:rsidRPr="004A0317" w:rsidRDefault="007967D7" w:rsidP="00BC1756">
            <w:pPr>
              <w:jc w:val="center"/>
              <w:rPr>
                <w:rFonts w:asciiTheme="majorHAnsi" w:hAnsiTheme="majorHAnsi"/>
              </w:rPr>
            </w:pPr>
            <w:r w:rsidRPr="004A0317">
              <w:rPr>
                <w:rFonts w:asciiTheme="majorHAnsi" w:hAnsiTheme="majorHAnsi"/>
              </w:rPr>
              <w:t>Cena EUR</w:t>
            </w:r>
          </w:p>
        </w:tc>
      </w:tr>
      <w:tr w:rsidR="007967D7" w:rsidRPr="004A0317" w:rsidTr="00BC1756">
        <w:tc>
          <w:tcPr>
            <w:tcW w:w="6658" w:type="dxa"/>
            <w:gridSpan w:val="4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</w:p>
        </w:tc>
        <w:tc>
          <w:tcPr>
            <w:tcW w:w="1638" w:type="dxa"/>
            <w:gridSpan w:val="2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</w:p>
        </w:tc>
      </w:tr>
      <w:tr w:rsidR="007967D7" w:rsidRPr="004A0317" w:rsidTr="00BC1756">
        <w:tc>
          <w:tcPr>
            <w:tcW w:w="6658" w:type="dxa"/>
            <w:gridSpan w:val="4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</w:p>
        </w:tc>
        <w:tc>
          <w:tcPr>
            <w:tcW w:w="1638" w:type="dxa"/>
            <w:gridSpan w:val="2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</w:p>
        </w:tc>
      </w:tr>
      <w:tr w:rsidR="007967D7" w:rsidRPr="004A0317" w:rsidTr="00BC1756">
        <w:tc>
          <w:tcPr>
            <w:tcW w:w="6658" w:type="dxa"/>
            <w:gridSpan w:val="4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</w:p>
        </w:tc>
        <w:tc>
          <w:tcPr>
            <w:tcW w:w="1638" w:type="dxa"/>
            <w:gridSpan w:val="2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</w:p>
        </w:tc>
      </w:tr>
      <w:tr w:rsidR="007967D7" w:rsidRPr="004A0317" w:rsidTr="00BC1756">
        <w:tc>
          <w:tcPr>
            <w:tcW w:w="6658" w:type="dxa"/>
            <w:gridSpan w:val="4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</w:p>
        </w:tc>
        <w:tc>
          <w:tcPr>
            <w:tcW w:w="1638" w:type="dxa"/>
            <w:gridSpan w:val="2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</w:p>
        </w:tc>
      </w:tr>
      <w:tr w:rsidR="007967D7" w:rsidRPr="004A0317" w:rsidTr="00BC1756">
        <w:tc>
          <w:tcPr>
            <w:tcW w:w="6658" w:type="dxa"/>
            <w:gridSpan w:val="4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</w:p>
        </w:tc>
        <w:tc>
          <w:tcPr>
            <w:tcW w:w="1638" w:type="dxa"/>
            <w:gridSpan w:val="2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</w:p>
        </w:tc>
      </w:tr>
      <w:tr w:rsidR="007967D7" w:rsidRPr="004A0317" w:rsidTr="00BC1756">
        <w:tc>
          <w:tcPr>
            <w:tcW w:w="6658" w:type="dxa"/>
            <w:gridSpan w:val="4"/>
          </w:tcPr>
          <w:p w:rsidR="007967D7" w:rsidRPr="004A0317" w:rsidRDefault="007967D7" w:rsidP="00BC1756">
            <w:pPr>
              <w:jc w:val="center"/>
              <w:rPr>
                <w:rFonts w:asciiTheme="majorHAnsi" w:hAnsiTheme="majorHAnsi"/>
              </w:rPr>
            </w:pPr>
            <w:r w:rsidRPr="004A0317">
              <w:rPr>
                <w:rFonts w:asciiTheme="majorHAnsi" w:hAnsiTheme="majorHAnsi"/>
                <w:i/>
              </w:rPr>
              <w:t>Pievienojiet tik ailīšu, cik nepieciešams!</w:t>
            </w:r>
          </w:p>
        </w:tc>
        <w:tc>
          <w:tcPr>
            <w:tcW w:w="1638" w:type="dxa"/>
            <w:gridSpan w:val="2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</w:p>
        </w:tc>
      </w:tr>
      <w:tr w:rsidR="007967D7" w:rsidRPr="004A0317" w:rsidTr="00BC1756">
        <w:tc>
          <w:tcPr>
            <w:tcW w:w="8296" w:type="dxa"/>
            <w:gridSpan w:val="6"/>
            <w:shd w:val="clear" w:color="auto" w:fill="E7E6E6" w:themeFill="background2"/>
          </w:tcPr>
          <w:p w:rsidR="007967D7" w:rsidRPr="004A0317" w:rsidRDefault="007967D7" w:rsidP="00BC1756">
            <w:pPr>
              <w:jc w:val="center"/>
              <w:rPr>
                <w:rFonts w:asciiTheme="majorHAnsi" w:hAnsiTheme="majorHAnsi"/>
                <w:caps/>
              </w:rPr>
            </w:pPr>
            <w:r w:rsidRPr="004A0317">
              <w:rPr>
                <w:rFonts w:asciiTheme="majorHAnsi" w:hAnsiTheme="majorHAnsi"/>
                <w:caps/>
              </w:rPr>
              <w:t xml:space="preserve">Tirdzniecības pieredze masu pasākumos </w:t>
            </w:r>
          </w:p>
        </w:tc>
      </w:tr>
      <w:tr w:rsidR="007967D7" w:rsidRPr="004A0317" w:rsidTr="00BC1756">
        <w:tc>
          <w:tcPr>
            <w:tcW w:w="8296" w:type="dxa"/>
            <w:gridSpan w:val="6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  <w:r w:rsidRPr="004A0317">
              <w:rPr>
                <w:rFonts w:asciiTheme="majorHAnsi" w:hAnsiTheme="majorHAnsi"/>
              </w:rPr>
              <w:t>Lūdzu, norādiet savu līdzšinējo pieredzi ēdināšanas pakalpojumu sniegšanā masu pasākumos!</w:t>
            </w:r>
          </w:p>
        </w:tc>
      </w:tr>
      <w:tr w:rsidR="007967D7" w:rsidRPr="004A0317" w:rsidTr="00BC1756">
        <w:tc>
          <w:tcPr>
            <w:tcW w:w="4148" w:type="dxa"/>
          </w:tcPr>
          <w:p w:rsidR="007967D7" w:rsidRPr="004A0317" w:rsidRDefault="007967D7" w:rsidP="00BC1756">
            <w:pPr>
              <w:jc w:val="center"/>
              <w:rPr>
                <w:rFonts w:asciiTheme="majorHAnsi" w:hAnsiTheme="majorHAnsi"/>
              </w:rPr>
            </w:pPr>
            <w:r w:rsidRPr="004A0317">
              <w:rPr>
                <w:rFonts w:asciiTheme="majorHAnsi" w:hAnsiTheme="majorHAnsi"/>
              </w:rPr>
              <w:t>Pasākums</w:t>
            </w:r>
          </w:p>
        </w:tc>
        <w:tc>
          <w:tcPr>
            <w:tcW w:w="4148" w:type="dxa"/>
            <w:gridSpan w:val="5"/>
          </w:tcPr>
          <w:p w:rsidR="007967D7" w:rsidRPr="004A0317" w:rsidRDefault="007967D7" w:rsidP="00BC1756">
            <w:pPr>
              <w:jc w:val="center"/>
              <w:rPr>
                <w:rFonts w:asciiTheme="majorHAnsi" w:hAnsiTheme="majorHAnsi"/>
              </w:rPr>
            </w:pPr>
            <w:r w:rsidRPr="004A0317">
              <w:rPr>
                <w:rFonts w:asciiTheme="majorHAnsi" w:hAnsiTheme="majorHAnsi"/>
              </w:rPr>
              <w:t>Norises gads</w:t>
            </w:r>
          </w:p>
        </w:tc>
      </w:tr>
      <w:tr w:rsidR="007967D7" w:rsidRPr="004A0317" w:rsidTr="00BC1756">
        <w:tc>
          <w:tcPr>
            <w:tcW w:w="4148" w:type="dxa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</w:p>
        </w:tc>
        <w:tc>
          <w:tcPr>
            <w:tcW w:w="4148" w:type="dxa"/>
            <w:gridSpan w:val="5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</w:p>
        </w:tc>
      </w:tr>
      <w:tr w:rsidR="007967D7" w:rsidRPr="004A0317" w:rsidTr="00BC1756">
        <w:tc>
          <w:tcPr>
            <w:tcW w:w="4148" w:type="dxa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</w:p>
        </w:tc>
        <w:tc>
          <w:tcPr>
            <w:tcW w:w="4148" w:type="dxa"/>
            <w:gridSpan w:val="5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</w:p>
        </w:tc>
      </w:tr>
      <w:tr w:rsidR="007967D7" w:rsidRPr="004A0317" w:rsidTr="00BC1756">
        <w:tc>
          <w:tcPr>
            <w:tcW w:w="4148" w:type="dxa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</w:p>
        </w:tc>
        <w:tc>
          <w:tcPr>
            <w:tcW w:w="4148" w:type="dxa"/>
            <w:gridSpan w:val="5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</w:p>
        </w:tc>
      </w:tr>
      <w:tr w:rsidR="007967D7" w:rsidRPr="004A0317" w:rsidTr="00BC1756">
        <w:tc>
          <w:tcPr>
            <w:tcW w:w="4148" w:type="dxa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  <w:r w:rsidRPr="004A0317">
              <w:rPr>
                <w:rFonts w:asciiTheme="majorHAnsi" w:hAnsiTheme="majorHAnsi"/>
              </w:rPr>
              <w:t xml:space="preserve">Lūdzu, norādiet, cik </w:t>
            </w:r>
            <w:r>
              <w:rPr>
                <w:rFonts w:asciiTheme="majorHAnsi" w:hAnsiTheme="majorHAnsi"/>
              </w:rPr>
              <w:t>kases darbosies tirdzniecības vietā</w:t>
            </w:r>
            <w:r w:rsidRPr="004A0317">
              <w:rPr>
                <w:rFonts w:asciiTheme="majorHAnsi" w:hAnsiTheme="majorHAnsi"/>
              </w:rPr>
              <w:t>:</w:t>
            </w:r>
          </w:p>
        </w:tc>
        <w:tc>
          <w:tcPr>
            <w:tcW w:w="4148" w:type="dxa"/>
            <w:gridSpan w:val="5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</w:p>
        </w:tc>
      </w:tr>
      <w:tr w:rsidR="007967D7" w:rsidRPr="004A0317" w:rsidTr="00BC1756">
        <w:trPr>
          <w:trHeight w:val="365"/>
        </w:trPr>
        <w:tc>
          <w:tcPr>
            <w:tcW w:w="4148" w:type="dxa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  <w:r w:rsidRPr="004A0317">
              <w:rPr>
                <w:rFonts w:asciiTheme="majorHAnsi" w:hAnsiTheme="majorHAnsi"/>
              </w:rPr>
              <w:t>Personāla skaits, kas darbosies tirdzniecības vietā:</w:t>
            </w:r>
          </w:p>
        </w:tc>
        <w:tc>
          <w:tcPr>
            <w:tcW w:w="4148" w:type="dxa"/>
            <w:gridSpan w:val="5"/>
          </w:tcPr>
          <w:p w:rsidR="007967D7" w:rsidRPr="004A0317" w:rsidRDefault="007967D7" w:rsidP="00BC1756">
            <w:pPr>
              <w:spacing w:line="259" w:lineRule="auto"/>
              <w:rPr>
                <w:rFonts w:asciiTheme="majorHAnsi" w:hAnsiTheme="majorHAnsi"/>
              </w:rPr>
            </w:pPr>
          </w:p>
        </w:tc>
      </w:tr>
      <w:tr w:rsidR="007967D7" w:rsidRPr="004A0317" w:rsidTr="00BC1756">
        <w:tc>
          <w:tcPr>
            <w:tcW w:w="8296" w:type="dxa"/>
            <w:gridSpan w:val="6"/>
            <w:shd w:val="clear" w:color="auto" w:fill="E7E6E6" w:themeFill="background2"/>
          </w:tcPr>
          <w:p w:rsidR="007967D7" w:rsidRPr="004A0317" w:rsidRDefault="007967D7" w:rsidP="00BC1756">
            <w:pPr>
              <w:jc w:val="center"/>
              <w:rPr>
                <w:rFonts w:asciiTheme="majorHAnsi" w:hAnsiTheme="majorHAnsi"/>
                <w:caps/>
              </w:rPr>
            </w:pPr>
            <w:r w:rsidRPr="004A0317">
              <w:rPr>
                <w:rFonts w:asciiTheme="majorHAnsi" w:hAnsiTheme="majorHAnsi"/>
                <w:caps/>
              </w:rPr>
              <w:t>Tirdzniecības vietas un apkalpojošā personāla vizuālais izskats</w:t>
            </w:r>
          </w:p>
        </w:tc>
      </w:tr>
      <w:tr w:rsidR="007967D7" w:rsidRPr="004A0317" w:rsidTr="00BC1756">
        <w:tc>
          <w:tcPr>
            <w:tcW w:w="8296" w:type="dxa"/>
            <w:gridSpan w:val="6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  <w:r w:rsidRPr="004A0317">
              <w:rPr>
                <w:rFonts w:asciiTheme="majorHAnsi" w:hAnsiTheme="majorHAnsi"/>
              </w:rPr>
              <w:t>Lūdzu, pievienojiet līdz piecām fotogrāfijām no savas tirdzniecības vietas citos masu pasākumos!</w:t>
            </w:r>
          </w:p>
        </w:tc>
      </w:tr>
      <w:tr w:rsidR="007967D7" w:rsidRPr="004A0317" w:rsidTr="00BC1756">
        <w:tc>
          <w:tcPr>
            <w:tcW w:w="8296" w:type="dxa"/>
            <w:gridSpan w:val="6"/>
            <w:shd w:val="clear" w:color="auto" w:fill="E7E6E6" w:themeFill="background2"/>
          </w:tcPr>
          <w:p w:rsidR="007967D7" w:rsidRPr="004A0317" w:rsidRDefault="007967D7" w:rsidP="00BC1756">
            <w:pPr>
              <w:jc w:val="center"/>
              <w:rPr>
                <w:rFonts w:asciiTheme="majorHAnsi" w:hAnsiTheme="majorHAnsi"/>
                <w:caps/>
              </w:rPr>
            </w:pPr>
            <w:r w:rsidRPr="004A0317">
              <w:rPr>
                <w:rFonts w:asciiTheme="majorHAnsi" w:hAnsiTheme="majorHAnsi"/>
                <w:caps/>
              </w:rPr>
              <w:t>Nepieciešamā enerģijas jauda, darbības nodrošināšanai</w:t>
            </w:r>
          </w:p>
        </w:tc>
      </w:tr>
      <w:tr w:rsidR="007967D7" w:rsidRPr="004A0317" w:rsidTr="00BC1756">
        <w:tc>
          <w:tcPr>
            <w:tcW w:w="4148" w:type="dxa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  <w:r w:rsidRPr="004A0317">
              <w:rPr>
                <w:rFonts w:asciiTheme="majorHAnsi" w:hAnsiTheme="majorHAnsi"/>
              </w:rPr>
              <w:t>Darbības nodrošināšanai nepieciešama elektrība</w:t>
            </w:r>
          </w:p>
        </w:tc>
        <w:tc>
          <w:tcPr>
            <w:tcW w:w="1037" w:type="dxa"/>
            <w:vAlign w:val="center"/>
          </w:tcPr>
          <w:p w:rsidR="007967D7" w:rsidRPr="004A0317" w:rsidRDefault="007967D7" w:rsidP="00BC1756">
            <w:pPr>
              <w:jc w:val="center"/>
              <w:rPr>
                <w:rFonts w:asciiTheme="majorHAnsi" w:hAnsiTheme="majorHAnsi"/>
              </w:rPr>
            </w:pPr>
            <w:r w:rsidRPr="004A0317">
              <w:rPr>
                <w:rFonts w:asciiTheme="majorHAnsi" w:hAnsiTheme="majorHAnsi"/>
              </w:rPr>
              <w:t>Jā</w:t>
            </w:r>
          </w:p>
        </w:tc>
        <w:tc>
          <w:tcPr>
            <w:tcW w:w="1037" w:type="dxa"/>
            <w:vAlign w:val="center"/>
          </w:tcPr>
          <w:p w:rsidR="007967D7" w:rsidRPr="004A0317" w:rsidRDefault="007967D7" w:rsidP="00BC175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7967D7" w:rsidRPr="004A0317" w:rsidRDefault="007967D7" w:rsidP="00BC1756">
            <w:pPr>
              <w:jc w:val="center"/>
              <w:rPr>
                <w:rFonts w:asciiTheme="majorHAnsi" w:hAnsiTheme="majorHAnsi"/>
              </w:rPr>
            </w:pPr>
            <w:r w:rsidRPr="004A0317">
              <w:rPr>
                <w:rFonts w:asciiTheme="majorHAnsi" w:hAnsiTheme="majorHAnsi"/>
              </w:rPr>
              <w:t>Nē</w:t>
            </w:r>
          </w:p>
        </w:tc>
        <w:tc>
          <w:tcPr>
            <w:tcW w:w="1037" w:type="dxa"/>
            <w:vAlign w:val="center"/>
          </w:tcPr>
          <w:p w:rsidR="007967D7" w:rsidRPr="004A0317" w:rsidRDefault="007967D7" w:rsidP="00BC1756">
            <w:pPr>
              <w:jc w:val="center"/>
              <w:rPr>
                <w:rFonts w:asciiTheme="majorHAnsi" w:hAnsiTheme="majorHAnsi"/>
              </w:rPr>
            </w:pPr>
          </w:p>
        </w:tc>
      </w:tr>
      <w:tr w:rsidR="007967D7" w:rsidRPr="004A0317" w:rsidTr="00BC1756">
        <w:tc>
          <w:tcPr>
            <w:tcW w:w="4148" w:type="dxa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  <w:r w:rsidRPr="003A558A">
              <w:rPr>
                <w:rFonts w:asciiTheme="majorHAnsi" w:hAnsiTheme="majorHAnsi"/>
              </w:rPr>
              <w:t>Norādīt nepieciešamo jaudu un aprīkojumu, kas tiks pieslēgts pie elektrības:</w:t>
            </w:r>
          </w:p>
        </w:tc>
        <w:tc>
          <w:tcPr>
            <w:tcW w:w="4148" w:type="dxa"/>
            <w:gridSpan w:val="5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</w:p>
        </w:tc>
      </w:tr>
      <w:tr w:rsidR="007967D7" w:rsidRPr="004A0317" w:rsidTr="00BC1756">
        <w:tc>
          <w:tcPr>
            <w:tcW w:w="8296" w:type="dxa"/>
            <w:gridSpan w:val="6"/>
          </w:tcPr>
          <w:p w:rsidR="007967D7" w:rsidRPr="003A558A" w:rsidRDefault="007967D7" w:rsidP="00BC1756">
            <w:pPr>
              <w:jc w:val="center"/>
              <w:rPr>
                <w:rFonts w:asciiTheme="majorHAnsi" w:hAnsiTheme="majorHAnsi"/>
                <w:i/>
              </w:rPr>
            </w:pPr>
            <w:r w:rsidRPr="003A558A">
              <w:rPr>
                <w:rFonts w:asciiTheme="majorHAnsi" w:hAnsiTheme="majorHAnsi"/>
                <w:i/>
              </w:rPr>
              <w:lastRenderedPageBreak/>
              <w:t>Tirgotājam jānodrošina elektro strāvas pagarinātāji ar jaudai atbilstošu vadu šķērsgriezuma laukumu!</w:t>
            </w:r>
          </w:p>
        </w:tc>
      </w:tr>
      <w:tr w:rsidR="007967D7" w:rsidRPr="004A0317" w:rsidTr="00BC1756">
        <w:tc>
          <w:tcPr>
            <w:tcW w:w="8296" w:type="dxa"/>
            <w:gridSpan w:val="6"/>
            <w:shd w:val="clear" w:color="auto" w:fill="E7E6E6" w:themeFill="background2"/>
          </w:tcPr>
          <w:p w:rsidR="007967D7" w:rsidRPr="004A0317" w:rsidRDefault="007967D7" w:rsidP="00BC1756">
            <w:pPr>
              <w:jc w:val="center"/>
              <w:rPr>
                <w:rFonts w:asciiTheme="majorHAnsi" w:hAnsiTheme="majorHAnsi"/>
              </w:rPr>
            </w:pPr>
            <w:r w:rsidRPr="004A0317">
              <w:rPr>
                <w:rFonts w:asciiTheme="majorHAnsi" w:hAnsiTheme="majorHAnsi"/>
              </w:rPr>
              <w:t>CITA FESTIVĀLA ORGANIZATORAM BŪTISKA INFORMĀCIJA:</w:t>
            </w:r>
          </w:p>
        </w:tc>
      </w:tr>
      <w:tr w:rsidR="007967D7" w:rsidRPr="004A0317" w:rsidTr="00BC1756">
        <w:tc>
          <w:tcPr>
            <w:tcW w:w="8296" w:type="dxa"/>
            <w:gridSpan w:val="6"/>
          </w:tcPr>
          <w:p w:rsidR="007967D7" w:rsidRPr="004A0317" w:rsidRDefault="007967D7" w:rsidP="00BC1756">
            <w:pPr>
              <w:rPr>
                <w:rFonts w:asciiTheme="majorHAnsi" w:hAnsiTheme="majorHAnsi"/>
              </w:rPr>
            </w:pPr>
          </w:p>
          <w:p w:rsidR="007967D7" w:rsidRPr="004A0317" w:rsidRDefault="007967D7" w:rsidP="00BC1756">
            <w:pPr>
              <w:rPr>
                <w:rFonts w:asciiTheme="majorHAnsi" w:hAnsiTheme="majorHAnsi"/>
              </w:rPr>
            </w:pPr>
          </w:p>
        </w:tc>
      </w:tr>
    </w:tbl>
    <w:p w:rsidR="007967D7" w:rsidRPr="004A0317" w:rsidRDefault="007967D7" w:rsidP="007967D7">
      <w:pPr>
        <w:rPr>
          <w:rFonts w:asciiTheme="majorHAnsi" w:hAnsiTheme="majorHAnsi"/>
        </w:rPr>
      </w:pPr>
    </w:p>
    <w:p w:rsidR="007967D7" w:rsidRPr="004A0317" w:rsidRDefault="007967D7" w:rsidP="007967D7">
      <w:pPr>
        <w:jc w:val="both"/>
        <w:rPr>
          <w:rFonts w:asciiTheme="majorHAnsi" w:hAnsiTheme="majorHAnsi"/>
          <w:color w:val="FF0000"/>
        </w:rPr>
      </w:pPr>
      <w:r w:rsidRPr="004A0317">
        <w:rPr>
          <w:rFonts w:asciiTheme="majorHAnsi" w:hAnsiTheme="majorHAnsi"/>
          <w:color w:val="FF0000"/>
        </w:rPr>
        <w:t>NB! Alkohola tirdzniecība: tirdzniecības vietā atļauts tirgot tikai festivāla organizatora apstiprinātu produkciju</w:t>
      </w:r>
      <w:r>
        <w:rPr>
          <w:rFonts w:asciiTheme="majorHAnsi" w:hAnsiTheme="majorHAnsi"/>
          <w:color w:val="FF0000"/>
        </w:rPr>
        <w:t xml:space="preserve"> (skat. Nolikuma punktu Nr. IX)</w:t>
      </w:r>
      <w:r w:rsidRPr="004A0317">
        <w:rPr>
          <w:rFonts w:asciiTheme="majorHAnsi" w:hAnsiTheme="majorHAnsi"/>
          <w:color w:val="FF0000"/>
        </w:rPr>
        <w:t>!</w:t>
      </w:r>
    </w:p>
    <w:p w:rsidR="007967D7" w:rsidRPr="004A0317" w:rsidRDefault="007967D7" w:rsidP="007967D7">
      <w:pPr>
        <w:jc w:val="both"/>
        <w:rPr>
          <w:rFonts w:asciiTheme="majorHAnsi" w:hAnsiTheme="majorHAnsi"/>
          <w:color w:val="FF0000"/>
        </w:rPr>
      </w:pPr>
      <w:r w:rsidRPr="004A0317">
        <w:rPr>
          <w:rFonts w:asciiTheme="majorHAnsi" w:hAnsiTheme="majorHAnsi"/>
          <w:color w:val="FF0000"/>
        </w:rPr>
        <w:t>NB! Iesniedzot pieteikuma anketu, pretendents apstiprina, ka ir iepazinies ar</w:t>
      </w:r>
      <w:r>
        <w:rPr>
          <w:rFonts w:asciiTheme="majorHAnsi" w:hAnsiTheme="majorHAnsi"/>
          <w:color w:val="FF0000"/>
        </w:rPr>
        <w:t xml:space="preserve"> Nolikumu par</w:t>
      </w:r>
      <w:r w:rsidRPr="004A0317">
        <w:rPr>
          <w:rFonts w:asciiTheme="majorHAnsi" w:hAnsiTheme="majorHAnsi"/>
          <w:color w:val="FF0000"/>
        </w:rPr>
        <w:t xml:space="preserve"> </w:t>
      </w:r>
      <w:r w:rsidRPr="00F4340E">
        <w:rPr>
          <w:rFonts w:asciiTheme="majorHAnsi" w:hAnsiTheme="majorHAnsi"/>
          <w:color w:val="FF0000"/>
        </w:rPr>
        <w:t>Festivāla “Bauska TASTE” tirdzniecības noteikumi</w:t>
      </w:r>
      <w:r>
        <w:rPr>
          <w:rFonts w:asciiTheme="majorHAnsi" w:hAnsiTheme="majorHAnsi"/>
          <w:color w:val="FF0000"/>
        </w:rPr>
        <w:t>em</w:t>
      </w:r>
      <w:r w:rsidRPr="00F4340E">
        <w:rPr>
          <w:rFonts w:asciiTheme="majorHAnsi" w:hAnsiTheme="majorHAnsi"/>
          <w:color w:val="FF0000"/>
        </w:rPr>
        <w:t xml:space="preserve"> ēd</w:t>
      </w:r>
      <w:r>
        <w:rPr>
          <w:rFonts w:asciiTheme="majorHAnsi" w:hAnsiTheme="majorHAnsi"/>
          <w:color w:val="FF0000"/>
        </w:rPr>
        <w:t>ināšanas pakalpojumu sniegšanai,</w:t>
      </w:r>
      <w:r w:rsidRPr="004A0317">
        <w:rPr>
          <w:rFonts w:asciiTheme="majorHAnsi" w:hAnsiTheme="majorHAnsi"/>
          <w:color w:val="FF0000"/>
        </w:rPr>
        <w:t xml:space="preserve"> piekrīt t</w:t>
      </w:r>
      <w:r>
        <w:rPr>
          <w:rFonts w:asciiTheme="majorHAnsi" w:hAnsiTheme="majorHAnsi"/>
          <w:color w:val="FF0000"/>
        </w:rPr>
        <w:t>am, tas</w:t>
      </w:r>
      <w:r w:rsidRPr="004A0317">
        <w:rPr>
          <w:rFonts w:asciiTheme="majorHAnsi" w:hAnsiTheme="majorHAnsi"/>
          <w:color w:val="FF0000"/>
        </w:rPr>
        <w:t xml:space="preserve"> ir skaidr</w:t>
      </w:r>
      <w:r>
        <w:rPr>
          <w:rFonts w:asciiTheme="majorHAnsi" w:hAnsiTheme="majorHAnsi"/>
          <w:color w:val="FF0000"/>
        </w:rPr>
        <w:t>s un saprotams</w:t>
      </w:r>
      <w:r w:rsidRPr="004A0317">
        <w:rPr>
          <w:rFonts w:asciiTheme="majorHAnsi" w:hAnsiTheme="majorHAnsi"/>
          <w:color w:val="FF0000"/>
        </w:rPr>
        <w:t>, i</w:t>
      </w:r>
      <w:r>
        <w:rPr>
          <w:rFonts w:asciiTheme="majorHAnsi" w:hAnsiTheme="majorHAnsi"/>
          <w:color w:val="FF0000"/>
        </w:rPr>
        <w:t>ebildumu un pretenziju pret tajā ietvertajiem noteikumiem</w:t>
      </w:r>
      <w:r w:rsidRPr="004A0317">
        <w:rPr>
          <w:rFonts w:asciiTheme="majorHAnsi" w:hAnsiTheme="majorHAnsi"/>
          <w:color w:val="FF0000"/>
        </w:rPr>
        <w:t xml:space="preserve"> nav.</w:t>
      </w:r>
    </w:p>
    <w:p w:rsidR="007967D7" w:rsidRPr="004A0317" w:rsidRDefault="007967D7" w:rsidP="007967D7">
      <w:pPr>
        <w:jc w:val="both"/>
        <w:rPr>
          <w:rFonts w:asciiTheme="majorHAnsi" w:hAnsiTheme="majorHAnsi"/>
          <w:color w:val="FF0000"/>
        </w:rPr>
      </w:pPr>
      <w:r w:rsidRPr="004A0317">
        <w:rPr>
          <w:rFonts w:asciiTheme="majorHAnsi" w:hAnsiTheme="majorHAnsi"/>
          <w:color w:val="FF0000"/>
        </w:rPr>
        <w:t>NB! Iesniedzot pieteikuma anketu, pretendents apliecina, ka visa tajā sniegtā informācija ir patiesa un korekta.</w:t>
      </w:r>
    </w:p>
    <w:p w:rsidR="007967D7" w:rsidRPr="004A0317" w:rsidRDefault="007967D7" w:rsidP="007967D7">
      <w:pPr>
        <w:jc w:val="both"/>
        <w:rPr>
          <w:rFonts w:asciiTheme="majorHAnsi" w:hAnsiTheme="majorHAnsi"/>
          <w:color w:val="FF0000"/>
        </w:rPr>
      </w:pPr>
      <w:r w:rsidRPr="004A0317">
        <w:rPr>
          <w:rFonts w:asciiTheme="majorHAnsi" w:hAnsiTheme="majorHAnsi"/>
          <w:color w:val="FF0000"/>
        </w:rPr>
        <w:t>NB! Samaksa par dalību var tikt veikta tikai pēc līguma noslēgšanas un uz Bauskas Kultūras centra izrakstīta rēķina pamata!</w:t>
      </w:r>
    </w:p>
    <w:p w:rsidR="007967D7" w:rsidRPr="004A0317" w:rsidRDefault="007967D7" w:rsidP="007967D7">
      <w:pPr>
        <w:jc w:val="both"/>
        <w:rPr>
          <w:rFonts w:asciiTheme="majorHAnsi" w:hAnsiTheme="majorHAnsi"/>
          <w:color w:val="FF0000"/>
        </w:rPr>
      </w:pPr>
      <w:r w:rsidRPr="004A0317">
        <w:rPr>
          <w:rFonts w:asciiTheme="majorHAnsi" w:hAnsiTheme="majorHAnsi"/>
          <w:color w:val="FF0000"/>
        </w:rPr>
        <w:t>NB! Nepilnīgi vai neprecīzi aizpildītas pieteikuma anketas netiks izskatītas.</w:t>
      </w:r>
    </w:p>
    <w:p w:rsidR="007967D7" w:rsidRPr="00F04B11" w:rsidRDefault="007967D7" w:rsidP="007967D7">
      <w:pPr>
        <w:jc w:val="both"/>
        <w:rPr>
          <w:rFonts w:asciiTheme="majorHAnsi" w:hAnsiTheme="majorHAnsi"/>
          <w:color w:val="FF0000"/>
        </w:rPr>
      </w:pPr>
      <w:r w:rsidRPr="004A0317">
        <w:rPr>
          <w:rFonts w:asciiTheme="majorHAnsi" w:hAnsiTheme="majorHAnsi"/>
          <w:color w:val="FF0000"/>
        </w:rPr>
        <w:t>NB! Festivāla organizators patur tiesības izvēlēties pretendentus ēdināšanas zonām festivālā, atbilstoši savai pārliecībai par daudzveidīga piedāvājuma nodrošināšanu un maksimāli ātru apkalpošanu vizuāli pievilcīgā atmosfērā.</w:t>
      </w:r>
    </w:p>
    <w:p w:rsidR="006122F6" w:rsidRDefault="006122F6">
      <w:bookmarkStart w:id="0" w:name="_GoBack"/>
      <w:bookmarkEnd w:id="0"/>
    </w:p>
    <w:sectPr w:rsidR="006122F6" w:rsidSect="00F04B11">
      <w:footerReference w:type="default" r:id="rId5"/>
      <w:pgSz w:w="11906" w:h="16838"/>
      <w:pgMar w:top="851" w:right="1800" w:bottom="851" w:left="1800" w:header="708" w:footer="4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1992518293"/>
      <w:docPartObj>
        <w:docPartGallery w:val="Page Numbers (Bottom of Page)"/>
        <w:docPartUnique/>
      </w:docPartObj>
    </w:sdtPr>
    <w:sdtEndPr/>
    <w:sdtContent>
      <w:p w:rsidR="00047831" w:rsidRPr="004A0317" w:rsidRDefault="007967D7">
        <w:pPr>
          <w:pStyle w:val="Footer"/>
          <w:jc w:val="center"/>
          <w:rPr>
            <w:rFonts w:asciiTheme="majorHAnsi" w:hAnsiTheme="majorHAnsi"/>
          </w:rPr>
        </w:pPr>
        <w:r w:rsidRPr="004A0317">
          <w:rPr>
            <w:rFonts w:asciiTheme="majorHAnsi" w:hAnsiTheme="majorHAnsi"/>
          </w:rPr>
          <w:fldChar w:fldCharType="begin"/>
        </w:r>
        <w:r w:rsidRPr="004A0317">
          <w:rPr>
            <w:rFonts w:asciiTheme="majorHAnsi" w:hAnsiTheme="majorHAnsi"/>
          </w:rPr>
          <w:instrText>PAGE   \* MERGEFO</w:instrText>
        </w:r>
        <w:r w:rsidRPr="004A0317">
          <w:rPr>
            <w:rFonts w:asciiTheme="majorHAnsi" w:hAnsiTheme="majorHAnsi"/>
          </w:rPr>
          <w:instrText>RMAT</w:instrText>
        </w:r>
        <w:r w:rsidRPr="004A0317">
          <w:rPr>
            <w:rFonts w:asciiTheme="majorHAnsi" w:hAnsiTheme="majorHAnsi"/>
          </w:rPr>
          <w:fldChar w:fldCharType="separate"/>
        </w:r>
        <w:r>
          <w:rPr>
            <w:rFonts w:asciiTheme="majorHAnsi" w:hAnsiTheme="majorHAnsi"/>
            <w:noProof/>
          </w:rPr>
          <w:t>1</w:t>
        </w:r>
        <w:r w:rsidRPr="004A0317">
          <w:rPr>
            <w:rFonts w:asciiTheme="majorHAnsi" w:hAnsiTheme="majorHAnsi"/>
          </w:rPr>
          <w:fldChar w:fldCharType="end"/>
        </w:r>
      </w:p>
    </w:sdtContent>
  </w:sdt>
  <w:p w:rsidR="00047831" w:rsidRDefault="007967D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2FF5"/>
    <w:multiLevelType w:val="hybridMultilevel"/>
    <w:tmpl w:val="7DA0FFEA"/>
    <w:lvl w:ilvl="0" w:tplc="875C570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D7"/>
    <w:rsid w:val="006122F6"/>
    <w:rsid w:val="0079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68135-806D-4C0A-9A1C-5FCD7B74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7D7"/>
    <w:pPr>
      <w:spacing w:after="16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67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7D7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967D7"/>
    <w:pPr>
      <w:ind w:left="720"/>
      <w:contextualSpacing/>
    </w:pPr>
  </w:style>
  <w:style w:type="table" w:styleId="TableGrid">
    <w:name w:val="Table Grid"/>
    <w:basedOn w:val="TableNormal"/>
    <w:uiPriority w:val="39"/>
    <w:rsid w:val="007967D7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2400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Bauskas Kulturas Centrs</dc:creator>
  <cp:keywords/>
  <dc:description/>
  <cp:lastModifiedBy>Bauskas Kulturas Centrs</cp:lastModifiedBy>
  <cp:revision>1</cp:revision>
  <dcterms:created xsi:type="dcterms:W3CDTF">2018-05-09T06:42:00Z</dcterms:created>
  <dcterms:modified xsi:type="dcterms:W3CDTF">2018-05-09T06:43:00Z</dcterms:modified>
</cp:coreProperties>
</file>